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90905" cy="8909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34110" cy="113411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AQUARELA 12 CORES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APONTADOR COM DEPÓSITO NO FORMATO DO LÁPIS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BLOCOS DE CANSON BRANCO A4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88867187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BLOCOS DE CANSON COLORIDO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1474609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BLOCO DE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KRAFT COLEÇÃO ECOCORES 100G/M2 (SUGESTÃO RIDET)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BORRACHAS BRANCAS (SUGESTÃO PENTEL)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CAIXA DE JOGO EM INGLÊS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 DE CANETINHA HIDROCOR COM 12 CORES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7.1733570098877" w:lineRule="auto"/>
        <w:ind w:left="2109.5401000976562" w:right="1285.0799560546875" w:hanging="732.58026123046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CAIXAS ORGANIZADORAS TRANSPARENTES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DE PLÁSTICO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COM TAMPA/10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LITROS.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85302734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 DE GIZ DE CERA COM 12 CORES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596679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CAIXA DE TINTA PLÁSTICA COM 6 CORES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CAIXAS DE LÁPIS DE COR 12 CORES TRIANGULAR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6044921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CAIXA DE COLA GLITTER 6 CORES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BLOCOS DE MONTAR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15234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CAMISETA ADULTO PARA PINTURA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E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AVENTAL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60083007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CANETA PERMANENTE PRETA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59643554687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COLAS BASTÃO 10 GR (SUGESTÃO PRITT)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COLAS BRANCAS 90 GR (SUGESTÃO TENAZ)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5966796875" w:line="240" w:lineRule="auto"/>
        <w:ind w:left="1371.45980834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COLAS QUENTE (REFIL)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ESTOJO COM 3 ZÍPERES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5964355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KIT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 TECELAGEM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(SUGESTÃO PAPEL TOYS)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LÁPIS GRAFITE Nº2 TRIANGULAR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71.45980834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MASSINHA DE MODELAR POTE GRANDE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ETRO DE FELTRO AZUL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1383.339843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METRO DE CONTACT TRANSPARENTE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METRO DE PLÁSTICO GROSSO TRANSPARENTE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278320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PACOTE DE ADESIVOS BOLINHAS PARA CATÁLOGO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PRINT 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22851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PASTA VERDE DE ELÁSTICO CANELADA GROSSA A4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302734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PINCEL Nº14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QUADRO BRANCO COM CANETA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REVISTAS PARA PESQUISA COM IMAGENS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22851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ROLINHO PARA PINTURA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19287109375" w:line="240" w:lineRule="auto"/>
        <w:ind w:left="1376.739807128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ROLOS DE FITA DUPLA FACE GROSSA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59973144531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ROLOS DE FITA CREPE GROSSA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27.33993530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SACOS OFÍCIOS A4 GROSSO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5994873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TESOURA SEM PONTA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5994873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TINTA GUACHE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59987449645996" w:lineRule="auto"/>
        <w:ind w:left="0" w:right="-8.000488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90905" cy="8909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34110" cy="113411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59987449645996" w:lineRule="auto"/>
        <w:ind w:left="0" w:right="-8.0004882812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59987449645996" w:lineRule="auto"/>
        <w:ind w:left="0" w:right="-8.0004882812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59987449645996" w:lineRule="auto"/>
        <w:ind w:left="0" w:right="-8.0004882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MATERIAIS DE HIGIENE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27685546875" w:line="240" w:lineRule="auto"/>
        <w:ind w:left="1383.33984375" w:right="0" w:firstLine="0"/>
        <w:jc w:val="left"/>
        <w:rPr>
          <w:rFonts w:ascii="Calibri" w:cs="Calibri" w:eastAsia="Calibri" w:hAnsi="Calibri"/>
          <w:b w:val="1"/>
          <w:shd w:fill="e2ef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276855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ÁLCOOL GEL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6064453125" w:line="240" w:lineRule="auto"/>
        <w:ind w:left="1377.83981323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CAIXAS DE LENÇO DE PAPEL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CREME DENTAL INFANTIL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 DEIXAR NA SACOLINHA DE HI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GIENE E REPOR QUANDO NECESSÁRIO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ESCOVA DE DENTE - DEIXAR NA SACOLINHA DE HIGIENE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27.33993530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 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LENÇOS UMEDECIDOS -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QUANDO TERMINAR SERÁ SOLICITADO NOVAMENTE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ESCOVA OU PENTE DE CABELO PEQUENA - DEIXAR NA SACOLINHA DE HIGIEN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  1 TOALHA PARA LANCHE - DEIXAR NA LANCHEIRA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TOALHA DE MÃO - DEIXAR NA SACOLINHA DE HIGIENE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SACOLINHA DE HIGIENE (SOLICITAR NA RECEPÇÃO DA ESCOLA)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1383.3398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 materiais da PAPEL TOYS podem ser adquiridos diretamente pelo telefone (11) 98174-7907 | Falar com Celso.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460205078125" w:line="240" w:lineRule="auto"/>
        <w:ind w:left="0" w:right="3475.059204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3768.9999389648438" w:top="192.999267578125" w:left="545" w:right="573.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